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9C" w:rsidRPr="00546FB1" w:rsidRDefault="007C6D9C" w:rsidP="003D4857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3D4857" w:rsidRPr="00546FB1" w:rsidRDefault="003D4857" w:rsidP="003D4857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546FB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PRAKTIKA PROGRAMM / HINNANGULEHT</w:t>
      </w:r>
    </w:p>
    <w:p w:rsidR="003D4857" w:rsidRPr="00546FB1" w:rsidRDefault="003D4857" w:rsidP="003D48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D4857" w:rsidRPr="00546FB1" w:rsidRDefault="006F47C2" w:rsidP="003D48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6F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 w:rsidRPr="00546F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6F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PM4K</w:t>
      </w:r>
    </w:p>
    <w:p w:rsidR="003D4857" w:rsidRPr="00546FB1" w:rsidRDefault="006F47C2" w:rsidP="003D4857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6F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 w:rsidRPr="00546F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Küüliku</w:t>
      </w:r>
      <w:r w:rsidR="003D4857" w:rsidRPr="00546F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kasvataja, põllumajandustöötaja tase 4</w:t>
      </w:r>
    </w:p>
    <w:p w:rsidR="003D4857" w:rsidRPr="00546FB1" w:rsidRDefault="003D4857" w:rsidP="003D48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6F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546F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30 EKAP, 780 tundi </w:t>
      </w:r>
    </w:p>
    <w:p w:rsidR="003D4857" w:rsidRPr="00546FB1" w:rsidRDefault="003D4857" w:rsidP="003D4857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6F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3D4857" w:rsidRPr="00546FB1" w:rsidRDefault="003D4857" w:rsidP="003D4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FB1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3D4857" w:rsidRPr="00546FB1" w:rsidRDefault="003D4857" w:rsidP="003D4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4857" w:rsidRPr="00546FB1" w:rsidRDefault="003D4857" w:rsidP="003D4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FB1">
        <w:rPr>
          <w:rFonts w:ascii="Times New Roman" w:eastAsia="Times New Roman" w:hAnsi="Times New Roman" w:cs="Times New Roman"/>
          <w:b/>
          <w:sz w:val="24"/>
          <w:szCs w:val="24"/>
        </w:rPr>
        <w:t xml:space="preserve">Hindamine: </w:t>
      </w:r>
      <w:r w:rsidRPr="00546FB1">
        <w:rPr>
          <w:rFonts w:ascii="Times New Roman" w:eastAsia="Times New Roman" w:hAnsi="Times New Roman" w:cs="Times New Roman"/>
          <w:sz w:val="24"/>
          <w:szCs w:val="24"/>
        </w:rPr>
        <w:t>Hinnatakse õpiväljundit</w:t>
      </w:r>
    </w:p>
    <w:p w:rsidR="003D4857" w:rsidRPr="00546FB1" w:rsidRDefault="003D4857" w:rsidP="003D4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103"/>
        <w:gridCol w:w="4962"/>
      </w:tblGrid>
      <w:tr w:rsidR="003D4857" w:rsidRPr="00546FB1" w:rsidTr="00D033F6">
        <w:trPr>
          <w:trHeight w:val="7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857" w:rsidRPr="00546FB1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4857" w:rsidRPr="00546FB1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46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PRAKTIKA 30 EKAP</w:t>
            </w:r>
          </w:p>
        </w:tc>
      </w:tr>
      <w:tr w:rsidR="003D4857" w:rsidRPr="00546FB1" w:rsidTr="00D033F6">
        <w:trPr>
          <w:trHeight w:val="4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7" w:rsidRPr="00546FB1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857" w:rsidRPr="00546FB1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3D4857" w:rsidRPr="00546FB1" w:rsidTr="00D033F6">
        <w:trPr>
          <w:trHeight w:val="9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7" w:rsidRPr="00546FB1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FB1">
              <w:rPr>
                <w:rFonts w:ascii="Times New Roman" w:eastAsia="Times New Roman" w:hAnsi="Times New Roman" w:cs="Times New Roman"/>
                <w:sz w:val="24"/>
                <w:szCs w:val="24"/>
              </w:rPr>
              <w:t>Õpilane:</w:t>
            </w:r>
          </w:p>
          <w:p w:rsidR="003D4857" w:rsidRPr="00546FB1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FB1">
              <w:rPr>
                <w:rFonts w:ascii="Times New Roman" w:eastAsia="Times New Roman" w:hAnsi="Times New Roman" w:cs="Times New Roman"/>
                <w:sz w:val="24"/>
                <w:szCs w:val="24"/>
              </w:rPr>
              <w:t>1. Planeerib praktikajuhendi alusel isiklikke praktika eesmärke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857" w:rsidRPr="00546FB1" w:rsidRDefault="00AF1A66" w:rsidP="00AF1A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FB1">
              <w:rPr>
                <w:rFonts w:ascii="Times New Roman" w:eastAsia="Times New Roman" w:hAnsi="Times New Roman" w:cs="Times New Roman"/>
                <w:sz w:val="24"/>
                <w:szCs w:val="24"/>
              </w:rPr>
              <w:t>Planeerib praktikale eesmärgid</w:t>
            </w:r>
          </w:p>
        </w:tc>
      </w:tr>
      <w:tr w:rsidR="003D4857" w:rsidRPr="00546FB1" w:rsidTr="00D033F6">
        <w:trPr>
          <w:trHeight w:val="7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7" w:rsidRPr="00546FB1" w:rsidRDefault="003D4857" w:rsidP="0054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46FB1">
              <w:rPr>
                <w:rFonts w:ascii="Times New Roman" w:eastAsia="Arial" w:hAnsi="Times New Roman" w:cs="Times New Roman"/>
                <w:sz w:val="24"/>
                <w:szCs w:val="24"/>
              </w:rPr>
              <w:t>Töötab juhendamis</w:t>
            </w:r>
            <w:r w:rsidR="002A4D6E" w:rsidRPr="00546FB1">
              <w:rPr>
                <w:rFonts w:ascii="Times New Roman" w:eastAsia="Arial" w:hAnsi="Times New Roman" w:cs="Times New Roman"/>
                <w:sz w:val="24"/>
                <w:szCs w:val="24"/>
              </w:rPr>
              <w:t>el põllumajandusettevõttes veise</w:t>
            </w:r>
            <w:r w:rsidRPr="00546F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kasvatuse valdkonnas järgides ettevõtte </w:t>
            </w:r>
            <w:r w:rsidR="002A4D6E" w:rsidRPr="00546FB1">
              <w:rPr>
                <w:rFonts w:ascii="Times New Roman" w:eastAsia="Arial" w:hAnsi="Times New Roman" w:cs="Times New Roman"/>
                <w:sz w:val="24"/>
                <w:szCs w:val="24"/>
              </w:rPr>
              <w:t>töökorraldust</w:t>
            </w:r>
            <w:r w:rsidR="006F47C2" w:rsidRPr="00546FB1">
              <w:rPr>
                <w:rFonts w:ascii="Times New Roman" w:hAnsi="Times New Roman" w:cs="Times New Roman"/>
                <w:sz w:val="24"/>
                <w:szCs w:val="24"/>
              </w:rPr>
              <w:t xml:space="preserve"> jälgib visuaalselt loomade söömust</w:t>
            </w:r>
            <w:r w:rsidR="002A4D6E" w:rsidRPr="00546F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Pr="00546FB1">
              <w:rPr>
                <w:rFonts w:ascii="Times New Roman" w:eastAsia="Arial" w:hAnsi="Times New Roman" w:cs="Times New Roman"/>
                <w:sz w:val="24"/>
                <w:szCs w:val="24"/>
              </w:rPr>
              <w:t>tööohutusnõudeid</w:t>
            </w:r>
            <w:r w:rsidR="002A4D6E" w:rsidRPr="00546F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ja loomade </w:t>
            </w:r>
            <w:r w:rsidR="002A4D6E" w:rsidRPr="00546FB1">
              <w:rPr>
                <w:rFonts w:ascii="Times New Roman" w:eastAsia="Times New Roman" w:hAnsi="Times New Roman" w:cs="Times New Roman"/>
                <w:sz w:val="24"/>
                <w:szCs w:val="24"/>
              </w:rPr>
              <w:t>heaolu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857" w:rsidRPr="00546FB1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FB1">
              <w:rPr>
                <w:rFonts w:ascii="Times New Roman" w:eastAsia="Times New Roman" w:hAnsi="Times New Roman" w:cs="Times New Roman"/>
                <w:sz w:val="24"/>
                <w:szCs w:val="24"/>
              </w:rPr>
              <w:t>Enesehinnangu andmisel lähtu hindamiskriteeriumitest:</w:t>
            </w:r>
          </w:p>
          <w:p w:rsidR="007C6D9C" w:rsidRPr="00546FB1" w:rsidRDefault="006F47C2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46FB1">
              <w:rPr>
                <w:rFonts w:ascii="Times New Roman" w:hAnsi="Times New Roman" w:cs="Times New Roman"/>
                <w:sz w:val="24"/>
                <w:szCs w:val="24"/>
              </w:rPr>
              <w:t xml:space="preserve">hooldab loomi, </w:t>
            </w:r>
            <w:r w:rsidRPr="00546FB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puhastab loomade söötmis</w:t>
            </w:r>
            <w:r w:rsidR="007C6D9C" w:rsidRPr="00546FB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ja </w:t>
            </w:r>
            <w:r w:rsidRPr="00546FB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jootmisala</w:t>
            </w:r>
            <w:r w:rsidR="00AF1A66" w:rsidRPr="00546FB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,</w:t>
            </w:r>
            <w:r w:rsidR="00AF1A66" w:rsidRPr="00546FB1">
              <w:rPr>
                <w:rFonts w:ascii="Times New Roman" w:hAnsi="Times New Roman" w:cs="Times New Roman"/>
                <w:sz w:val="24"/>
                <w:szCs w:val="24"/>
              </w:rPr>
              <w:t xml:space="preserve"> vastavalt vajadusele vahetab allapanu kasutades selleks farmiseadmeid, -tarvikuid ja –tehnikat</w:t>
            </w:r>
            <w:r w:rsidRPr="00546FB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  <w:p w:rsidR="007C6D9C" w:rsidRPr="00546FB1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46FB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puhastab loomi, hooldab jäsemeid pidades kinni nii looma kui enda turvalisusnõuetest </w:t>
            </w:r>
          </w:p>
          <w:p w:rsidR="007C6D9C" w:rsidRPr="00546FB1" w:rsidRDefault="006F47C2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46FB1">
              <w:rPr>
                <w:rFonts w:ascii="Times New Roman" w:hAnsi="Times New Roman" w:cs="Times New Roman"/>
                <w:sz w:val="24"/>
                <w:szCs w:val="24"/>
              </w:rPr>
              <w:t>grupeerib ja/või paigutab loomad ümber, arvestades nende kasvatamise eesmärki ja tootmisperioodi</w:t>
            </w:r>
            <w:r w:rsidRPr="00546FB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  <w:p w:rsidR="00AF1A66" w:rsidRPr="00546FB1" w:rsidRDefault="00AF1A66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46FB1">
              <w:rPr>
                <w:rFonts w:ascii="Times New Roman" w:hAnsi="Times New Roman" w:cs="Times New Roman"/>
                <w:sz w:val="24"/>
                <w:szCs w:val="24"/>
              </w:rPr>
              <w:t>söödab loomi vastavalt juhistele, kasutades selleks farmiseadmeid või –tehnikat</w:t>
            </w:r>
          </w:p>
          <w:p w:rsidR="00AF1A66" w:rsidRPr="00546FB1" w:rsidRDefault="00AF1A66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46FB1">
              <w:rPr>
                <w:rFonts w:ascii="Times New Roman" w:hAnsi="Times New Roman" w:cs="Times New Roman"/>
                <w:sz w:val="24"/>
                <w:szCs w:val="24"/>
              </w:rPr>
              <w:t>hindab organoleptiliselt söötade ja vee kvaliteeti, eemaldab riknenud sööda ja vee</w:t>
            </w:r>
          </w:p>
          <w:p w:rsidR="00AF1A66" w:rsidRPr="00546FB1" w:rsidRDefault="00AF1A66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46FB1">
              <w:rPr>
                <w:rFonts w:ascii="Times New Roman" w:hAnsi="Times New Roman" w:cs="Times New Roman"/>
                <w:sz w:val="24"/>
                <w:szCs w:val="24"/>
              </w:rPr>
              <w:t>jälgib igapäevaselt loomade tervislikku seisundit, eraldab vajadusel probleemse looma ja annab esmaabi ning teavitab loomaarsti</w:t>
            </w:r>
          </w:p>
          <w:p w:rsidR="00AF1A66" w:rsidRPr="00546FB1" w:rsidRDefault="00AF1A66" w:rsidP="00AF1A66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FB1">
              <w:rPr>
                <w:rFonts w:ascii="Times New Roman" w:hAnsi="Times New Roman" w:cs="Times New Roman"/>
                <w:sz w:val="24"/>
                <w:szCs w:val="24"/>
              </w:rPr>
              <w:t xml:space="preserve">hooldab ja ravib haigeid loomi vastavalt loomaarsti juhendamisele </w:t>
            </w:r>
          </w:p>
          <w:p w:rsidR="00AF1A66" w:rsidRPr="00546FB1" w:rsidRDefault="00AF1A66" w:rsidP="00AF1A66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FB1">
              <w:rPr>
                <w:rFonts w:ascii="Times New Roman" w:hAnsi="Times New Roman" w:cs="Times New Roman"/>
                <w:sz w:val="24"/>
                <w:szCs w:val="24"/>
              </w:rPr>
              <w:t xml:space="preserve">käsitseb hukkunud looma vastavalt juhistele </w:t>
            </w:r>
          </w:p>
          <w:p w:rsidR="00AF1A66" w:rsidRPr="00546FB1" w:rsidRDefault="00AF1A66" w:rsidP="00AF1A66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46FB1">
              <w:rPr>
                <w:rFonts w:ascii="Times New Roman" w:hAnsi="Times New Roman" w:cs="Times New Roman"/>
                <w:sz w:val="24"/>
                <w:szCs w:val="24"/>
              </w:rPr>
              <w:t>valib taastootmiseks loomad (vajadusel koostab aretusringid)</w:t>
            </w:r>
          </w:p>
          <w:p w:rsidR="00AF1A66" w:rsidRPr="00546FB1" w:rsidRDefault="00AF1A66" w:rsidP="00AF1A66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FB1">
              <w:rPr>
                <w:rFonts w:ascii="Times New Roman" w:hAnsi="Times New Roman" w:cs="Times New Roman"/>
                <w:sz w:val="24"/>
                <w:szCs w:val="24"/>
              </w:rPr>
              <w:t xml:space="preserve">tuvastab poegima hakkava looma, eraldab ta vajadusel, valmistab ette poegimisala ja annab </w:t>
            </w:r>
            <w:r w:rsidRPr="00546F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vastavalt vajadusele poegimisabi, arvestades ohutus- ja hügieeninõudeid </w:t>
            </w:r>
          </w:p>
          <w:p w:rsidR="00AF1A66" w:rsidRPr="00546FB1" w:rsidRDefault="00AF1A66" w:rsidP="00AF1A66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FB1">
              <w:rPr>
                <w:rFonts w:ascii="Times New Roman" w:hAnsi="Times New Roman" w:cs="Times New Roman"/>
                <w:sz w:val="24"/>
                <w:szCs w:val="24"/>
              </w:rPr>
              <w:t xml:space="preserve">hooldab vastsündinuid vastavalt juhistele </w:t>
            </w:r>
          </w:p>
          <w:p w:rsidR="00AF1A66" w:rsidRPr="00546FB1" w:rsidRDefault="00AF1A66" w:rsidP="00AF1A66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FB1">
              <w:rPr>
                <w:rFonts w:ascii="Times New Roman" w:hAnsi="Times New Roman" w:cs="Times New Roman"/>
                <w:sz w:val="24"/>
                <w:szCs w:val="24"/>
              </w:rPr>
              <w:t>valib realiseerimiseks loomad, realiseerib toodangu</w:t>
            </w:r>
          </w:p>
          <w:p w:rsidR="00AF1A66" w:rsidRPr="00546FB1" w:rsidRDefault="00AF1A66" w:rsidP="00AF1A66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FB1">
              <w:rPr>
                <w:rFonts w:ascii="Times New Roman" w:hAnsi="Times New Roman" w:cs="Times New Roman"/>
                <w:sz w:val="24"/>
                <w:szCs w:val="24"/>
              </w:rPr>
              <w:t>järgib oma töös head põllumajandustava</w:t>
            </w:r>
          </w:p>
          <w:p w:rsidR="00AF1A66" w:rsidRPr="00546FB1" w:rsidRDefault="00AF1A66" w:rsidP="00546FB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FB1">
              <w:rPr>
                <w:rFonts w:ascii="Times New Roman" w:hAnsi="Times New Roman" w:cs="Times New Roman"/>
                <w:sz w:val="24"/>
                <w:szCs w:val="24"/>
              </w:rPr>
              <w:t>töötab iseseisvalt või meeskonnas, hoiab korras oma töökoha, tuleb toime kriisiolukordades</w:t>
            </w:r>
          </w:p>
        </w:tc>
      </w:tr>
      <w:tr w:rsidR="003D4857" w:rsidRPr="00546FB1" w:rsidTr="00D033F6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7" w:rsidRPr="00546FB1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FB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3.  Koostab juhendi järgi praktika aruande, hinnates oma tegevusi ja praktika eesmärkide saavutamist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7" w:rsidRPr="00546FB1" w:rsidRDefault="00AF1A66" w:rsidP="0054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FB1">
              <w:rPr>
                <w:rFonts w:ascii="Times New Roman" w:hAnsi="Times New Roman" w:cs="Times New Roman"/>
                <w:sz w:val="24"/>
                <w:szCs w:val="24"/>
              </w:rPr>
              <w:t xml:space="preserve">Koostab </w:t>
            </w:r>
            <w:r w:rsidR="00546FB1" w:rsidRPr="00546FB1">
              <w:rPr>
                <w:rFonts w:ascii="Times New Roman" w:hAnsi="Times New Roman" w:cs="Times New Roman"/>
                <w:sz w:val="24"/>
                <w:szCs w:val="24"/>
              </w:rPr>
              <w:t xml:space="preserve">keeleliselt ja vormiliselt korrektse </w:t>
            </w:r>
            <w:r w:rsidR="00546FB1">
              <w:rPr>
                <w:rFonts w:ascii="Times New Roman" w:hAnsi="Times New Roman" w:cs="Times New Roman"/>
                <w:sz w:val="24"/>
                <w:szCs w:val="24"/>
              </w:rPr>
              <w:t xml:space="preserve">dokumendi </w:t>
            </w:r>
            <w:r w:rsidR="00546FB1" w:rsidRPr="00546FB1">
              <w:rPr>
                <w:rFonts w:ascii="Times New Roman" w:hAnsi="Times New Roman" w:cs="Times New Roman"/>
                <w:sz w:val="24"/>
                <w:szCs w:val="24"/>
              </w:rPr>
              <w:t xml:space="preserve">juhendi </w:t>
            </w:r>
            <w:r w:rsidR="00546FB1">
              <w:rPr>
                <w:rFonts w:ascii="Times New Roman" w:hAnsi="Times New Roman" w:cs="Times New Roman"/>
                <w:sz w:val="24"/>
                <w:szCs w:val="24"/>
              </w:rPr>
              <w:t>alusel arvutis</w:t>
            </w:r>
            <w:r w:rsidRPr="00546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100E7" w:rsidRPr="00546FB1" w:rsidRDefault="008100E7">
      <w:pPr>
        <w:rPr>
          <w:rFonts w:ascii="Times New Roman" w:hAnsi="Times New Roman" w:cs="Times New Roman"/>
          <w:sz w:val="24"/>
          <w:szCs w:val="24"/>
        </w:rPr>
      </w:pPr>
    </w:p>
    <w:sectPr w:rsidR="008100E7" w:rsidRPr="00546FB1" w:rsidSect="0081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EF7"/>
    <w:multiLevelType w:val="hybridMultilevel"/>
    <w:tmpl w:val="4FCEEAD4"/>
    <w:lvl w:ilvl="0" w:tplc="51164986">
      <w:start w:val="1"/>
      <w:numFmt w:val="decimal"/>
      <w:lvlText w:val="%1."/>
      <w:lvlJc w:val="left"/>
      <w:pPr>
        <w:ind w:left="384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">
    <w:nsid w:val="1EBF3C01"/>
    <w:multiLevelType w:val="hybridMultilevel"/>
    <w:tmpl w:val="5546FA1A"/>
    <w:lvl w:ilvl="0" w:tplc="6CA8FC34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0C3874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601150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2C9018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52ECCC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2EBB1A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48D8CA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FF0B862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60A986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E9063E7"/>
    <w:multiLevelType w:val="hybridMultilevel"/>
    <w:tmpl w:val="BD1A41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E6A40"/>
    <w:multiLevelType w:val="hybridMultilevel"/>
    <w:tmpl w:val="E52694C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87469A"/>
    <w:multiLevelType w:val="hybridMultilevel"/>
    <w:tmpl w:val="421A59E6"/>
    <w:lvl w:ilvl="0" w:tplc="68D63C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3D4857"/>
    <w:rsid w:val="002A4D6E"/>
    <w:rsid w:val="003D4857"/>
    <w:rsid w:val="00546FB1"/>
    <w:rsid w:val="00625BFD"/>
    <w:rsid w:val="006F47C2"/>
    <w:rsid w:val="007C6D9C"/>
    <w:rsid w:val="008100E7"/>
    <w:rsid w:val="00966467"/>
    <w:rsid w:val="00A75ED1"/>
    <w:rsid w:val="00AF1A66"/>
    <w:rsid w:val="00BD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D485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aliases w:val="Loetelu"/>
    <w:basedOn w:val="Normaallaad"/>
    <w:link w:val="LoendilikMrk"/>
    <w:uiPriority w:val="34"/>
    <w:qFormat/>
    <w:rsid w:val="003D4857"/>
    <w:pPr>
      <w:ind w:left="720"/>
      <w:contextualSpacing/>
    </w:pPr>
  </w:style>
  <w:style w:type="character" w:customStyle="1" w:styleId="LoendilikMrk">
    <w:name w:val="Loendi lõik Märk"/>
    <w:aliases w:val="Loetelu Märk"/>
    <w:basedOn w:val="Liguvaikefont"/>
    <w:link w:val="Loendilik"/>
    <w:uiPriority w:val="34"/>
    <w:locked/>
    <w:rsid w:val="00AF1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kasutaja</cp:lastModifiedBy>
  <cp:revision>2</cp:revision>
  <dcterms:created xsi:type="dcterms:W3CDTF">2021-10-29T07:29:00Z</dcterms:created>
  <dcterms:modified xsi:type="dcterms:W3CDTF">2021-10-29T07:29:00Z</dcterms:modified>
</cp:coreProperties>
</file>